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4673C" w14:textId="17AF6A0C" w:rsidR="0093389D" w:rsidRDefault="00015824">
      <w:r>
        <w:t xml:space="preserve">       </w:t>
      </w:r>
      <w:r w:rsidR="0093389D">
        <w:rPr>
          <w:noProof/>
        </w:rPr>
        <w:drawing>
          <wp:inline distT="0" distB="0" distL="0" distR="0" wp14:anchorId="30CAF7CC" wp14:editId="6A25C108">
            <wp:extent cx="2838450" cy="1171575"/>
            <wp:effectExtent l="0" t="0" r="0" b="9525"/>
            <wp:docPr id="4" name="Grafik 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</w:t>
      </w:r>
      <w:r w:rsidR="0093389D">
        <w:rPr>
          <w:noProof/>
        </w:rPr>
        <w:drawing>
          <wp:inline distT="0" distB="0" distL="0" distR="0" wp14:anchorId="32E6D219" wp14:editId="5C16DCB3">
            <wp:extent cx="1228725" cy="122656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836" cy="123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</w:p>
    <w:p w14:paraId="7AA2E987" w14:textId="080204C1" w:rsidR="0093389D" w:rsidRDefault="0093389D">
      <w:pPr>
        <w:rPr>
          <w:b/>
          <w:bCs/>
          <w:sz w:val="28"/>
          <w:szCs w:val="28"/>
        </w:rPr>
      </w:pPr>
      <w:r w:rsidRPr="0093389D">
        <w:rPr>
          <w:b/>
          <w:bCs/>
          <w:sz w:val="28"/>
          <w:szCs w:val="28"/>
        </w:rPr>
        <w:t xml:space="preserve">Hanse GT </w:t>
      </w:r>
      <w:proofErr w:type="spellStart"/>
      <w:r w:rsidR="0064295E">
        <w:rPr>
          <w:b/>
          <w:bCs/>
          <w:sz w:val="28"/>
          <w:szCs w:val="28"/>
        </w:rPr>
        <w:t>Scaleauto</w:t>
      </w:r>
      <w:proofErr w:type="spellEnd"/>
      <w:r w:rsidR="0064295E">
        <w:rPr>
          <w:b/>
          <w:bCs/>
          <w:sz w:val="28"/>
          <w:szCs w:val="28"/>
        </w:rPr>
        <w:t xml:space="preserve"> in 1:24 </w:t>
      </w:r>
      <w:r w:rsidRPr="0093389D">
        <w:rPr>
          <w:b/>
          <w:bCs/>
          <w:sz w:val="28"/>
          <w:szCs w:val="28"/>
        </w:rPr>
        <w:t>Zusatz zum Regelwerk der DGTSM</w:t>
      </w:r>
      <w:r w:rsidR="00015824" w:rsidRPr="0093389D">
        <w:rPr>
          <w:b/>
          <w:bCs/>
          <w:sz w:val="28"/>
          <w:szCs w:val="28"/>
        </w:rPr>
        <w:t xml:space="preserve">                             </w:t>
      </w:r>
      <w:r w:rsidR="00C47A3E">
        <w:rPr>
          <w:b/>
          <w:bCs/>
          <w:sz w:val="28"/>
          <w:szCs w:val="28"/>
        </w:rPr>
        <w:t xml:space="preserve">Stand </w:t>
      </w:r>
      <w:proofErr w:type="gramStart"/>
      <w:r w:rsidRPr="0093389D">
        <w:rPr>
          <w:b/>
          <w:bCs/>
          <w:sz w:val="28"/>
          <w:szCs w:val="28"/>
        </w:rPr>
        <w:t>202</w:t>
      </w:r>
      <w:r w:rsidR="00C47A3E">
        <w:rPr>
          <w:b/>
          <w:bCs/>
          <w:sz w:val="28"/>
          <w:szCs w:val="28"/>
        </w:rPr>
        <w:t>5</w:t>
      </w:r>
      <w:r w:rsidR="00015824" w:rsidRPr="0093389D">
        <w:rPr>
          <w:b/>
          <w:bCs/>
          <w:sz w:val="28"/>
          <w:szCs w:val="28"/>
        </w:rPr>
        <w:t xml:space="preserve">  </w:t>
      </w:r>
      <w:r w:rsidR="00967107">
        <w:rPr>
          <w:b/>
          <w:bCs/>
          <w:sz w:val="28"/>
          <w:szCs w:val="28"/>
        </w:rPr>
        <w:t>S</w:t>
      </w:r>
      <w:r w:rsidR="00FD3F99">
        <w:rPr>
          <w:b/>
          <w:bCs/>
          <w:sz w:val="28"/>
          <w:szCs w:val="28"/>
        </w:rPr>
        <w:t>RIG</w:t>
      </w:r>
      <w:proofErr w:type="gramEnd"/>
      <w:r w:rsidR="00967107">
        <w:rPr>
          <w:b/>
          <w:bCs/>
          <w:sz w:val="28"/>
          <w:szCs w:val="28"/>
        </w:rPr>
        <w:t xml:space="preserve"> HH, SRIG LG, SRC</w:t>
      </w:r>
      <w:r w:rsidR="00FD3F99">
        <w:rPr>
          <w:b/>
          <w:bCs/>
          <w:sz w:val="28"/>
          <w:szCs w:val="28"/>
        </w:rPr>
        <w:t xml:space="preserve"> </w:t>
      </w:r>
      <w:proofErr w:type="spellStart"/>
      <w:r w:rsidR="00FD3F99">
        <w:rPr>
          <w:b/>
          <w:bCs/>
          <w:sz w:val="28"/>
          <w:szCs w:val="28"/>
        </w:rPr>
        <w:t>Hanseracing</w:t>
      </w:r>
      <w:proofErr w:type="spellEnd"/>
      <w:r w:rsidR="00015824" w:rsidRPr="0093389D">
        <w:rPr>
          <w:b/>
          <w:bCs/>
          <w:sz w:val="28"/>
          <w:szCs w:val="28"/>
        </w:rPr>
        <w:t xml:space="preserve">  </w:t>
      </w:r>
    </w:p>
    <w:p w14:paraId="640AD7D9" w14:textId="1DE69856" w:rsidR="00F51B56" w:rsidRDefault="00F52F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Änderung: es gibt für jedes Rennen für jeden Fahrer 15 Antrittspunkte</w:t>
      </w:r>
      <w:r w:rsidR="00B0671E">
        <w:rPr>
          <w:b/>
          <w:bCs/>
          <w:sz w:val="28"/>
          <w:szCs w:val="28"/>
        </w:rPr>
        <w:t>,</w:t>
      </w:r>
    </w:p>
    <w:p w14:paraId="1E488477" w14:textId="45C2C1D1" w:rsidR="00B0671E" w:rsidRDefault="00B067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dafür gibt es dann 1 </w:t>
      </w:r>
      <w:proofErr w:type="spellStart"/>
      <w:r>
        <w:rPr>
          <w:b/>
          <w:bCs/>
          <w:sz w:val="28"/>
          <w:szCs w:val="28"/>
        </w:rPr>
        <w:t>Stre</w:t>
      </w:r>
      <w:r w:rsidR="0041571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cherge</w:t>
      </w:r>
      <w:r w:rsidR="00002FD6">
        <w:rPr>
          <w:b/>
          <w:bCs/>
          <w:sz w:val="28"/>
          <w:szCs w:val="28"/>
        </w:rPr>
        <w:t>bniss</w:t>
      </w:r>
      <w:proofErr w:type="spellEnd"/>
    </w:p>
    <w:p w14:paraId="6D04DD3E" w14:textId="00DCC6E6" w:rsidR="00B73D1C" w:rsidRDefault="0093389D">
      <w:r>
        <w:t>E</w:t>
      </w:r>
      <w:r w:rsidRPr="0093389D">
        <w:t>s gilt im allgemein das</w:t>
      </w:r>
      <w:r w:rsidR="00015824" w:rsidRPr="0093389D">
        <w:t xml:space="preserve"> </w:t>
      </w:r>
      <w:r>
        <w:t>Regelwerg der DGTSM</w:t>
      </w:r>
      <w:r w:rsidR="00015824" w:rsidRPr="0093389D">
        <w:t xml:space="preserve">    </w:t>
      </w:r>
      <w:r w:rsidRPr="0093389D">
        <w:t>Version Basis Serie 2.0</w:t>
      </w:r>
      <w:r w:rsidR="00F20102">
        <w:t>, jedoch Bodenfreiheit 1,0 mm</w:t>
      </w:r>
      <w:r w:rsidR="00015824" w:rsidRPr="0093389D">
        <w:t xml:space="preserve">     </w:t>
      </w:r>
      <w:r>
        <w:t xml:space="preserve">und </w:t>
      </w:r>
      <w:proofErr w:type="gramStart"/>
      <w:r>
        <w:t xml:space="preserve">der </w:t>
      </w:r>
      <w:r w:rsidR="00015824" w:rsidRPr="0093389D">
        <w:t xml:space="preserve"> </w:t>
      </w:r>
      <w:proofErr w:type="spellStart"/>
      <w:r w:rsidRPr="0093389D">
        <w:t>Sportstrafenkatalog</w:t>
      </w:r>
      <w:proofErr w:type="spellEnd"/>
      <w:proofErr w:type="gramEnd"/>
      <w:r w:rsidRPr="0093389D">
        <w:t xml:space="preserve"> DGTSM BASIS und Pro 1.0</w:t>
      </w:r>
    </w:p>
    <w:p w14:paraId="39AF98F7" w14:textId="5CEE5CAB" w:rsidR="002309E9" w:rsidRDefault="002309E9">
      <w:r>
        <w:t xml:space="preserve">Alle </w:t>
      </w:r>
      <w:proofErr w:type="spellStart"/>
      <w:r>
        <w:t>Scaleauto</w:t>
      </w:r>
      <w:proofErr w:type="spellEnd"/>
      <w:r>
        <w:t xml:space="preserve"> Fahrzeuge in 1:24 sind zugelassen, </w:t>
      </w:r>
      <w:proofErr w:type="spellStart"/>
      <w:r w:rsidR="004B45F6">
        <w:t>Lexanscheiben</w:t>
      </w:r>
      <w:proofErr w:type="spellEnd"/>
      <w:r w:rsidR="004B45F6">
        <w:t xml:space="preserve"> und Interior sind zugelassen.</w:t>
      </w:r>
    </w:p>
    <w:p w14:paraId="0F62BA65" w14:textId="1DDD7B22" w:rsidR="0093389D" w:rsidRDefault="00C642B4">
      <w:r>
        <w:t xml:space="preserve">Änderungen: </w:t>
      </w:r>
      <w:r w:rsidR="00E470D0">
        <w:t>Die Moosgummir</w:t>
      </w:r>
      <w:r>
        <w:t xml:space="preserve">eifen brauchen keine </w:t>
      </w:r>
      <w:proofErr w:type="spellStart"/>
      <w:r>
        <w:t>Scaleautomakierung</w:t>
      </w:r>
      <w:proofErr w:type="spellEnd"/>
      <w:r>
        <w:t xml:space="preserve"> haben Breite V/</w:t>
      </w:r>
      <w:r w:rsidR="002309E9">
        <w:t>7</w:t>
      </w:r>
      <w:r w:rsidR="004B45F6">
        <w:t>,5</w:t>
      </w:r>
      <w:r w:rsidR="002309E9">
        <w:t xml:space="preserve"> mm,</w:t>
      </w:r>
      <w:r>
        <w:t xml:space="preserve"> H/13 mm</w:t>
      </w:r>
      <w:r w:rsidR="00437FD5">
        <w:t xml:space="preserve"> </w:t>
      </w:r>
      <w:r w:rsidR="00C971F4">
        <w:t>Minimum</w:t>
      </w:r>
      <w:r w:rsidR="00437FD5">
        <w:t xml:space="preserve"> 2</w:t>
      </w:r>
      <w:r w:rsidR="006D2172">
        <w:t>5,5</w:t>
      </w:r>
      <w:r w:rsidR="00437FD5">
        <w:t xml:space="preserve"> mm</w:t>
      </w:r>
      <w:r w:rsidR="00BA4E23">
        <w:t xml:space="preserve"> Durchmesser.</w:t>
      </w:r>
    </w:p>
    <w:p w14:paraId="32B17E9B" w14:textId="246C6ED5" w:rsidR="005C7DA2" w:rsidRDefault="00C642B4">
      <w:r>
        <w:t xml:space="preserve">Ausgabemotor SRP 25, </w:t>
      </w:r>
      <w:r w:rsidR="002309E9">
        <w:t>Stecker System</w:t>
      </w:r>
      <w:r w:rsidR="00481773">
        <w:t xml:space="preserve"> wie aus dem </w:t>
      </w:r>
      <w:proofErr w:type="gramStart"/>
      <w:r w:rsidR="00481773">
        <w:t>SLP Cup</w:t>
      </w:r>
      <w:proofErr w:type="gramEnd"/>
      <w:r w:rsidR="00481773">
        <w:t xml:space="preserve"> bekannt</w:t>
      </w:r>
      <w:r w:rsidR="002D25A4">
        <w:t xml:space="preserve"> (flache Goldstecker)</w:t>
      </w:r>
      <w:r w:rsidR="002309E9">
        <w:t xml:space="preserve">, </w:t>
      </w:r>
      <w:r w:rsidR="002D25A4">
        <w:t>Kabellänge am Motor</w:t>
      </w:r>
      <w:r w:rsidR="00C65F75">
        <w:t xml:space="preserve"> Schwarz </w:t>
      </w:r>
      <w:r w:rsidR="003C0A6A">
        <w:t xml:space="preserve">mit Stecker </w:t>
      </w:r>
      <w:r w:rsidR="00C65F75">
        <w:t>8 cm, Rot</w:t>
      </w:r>
      <w:r w:rsidR="003C0A6A">
        <w:t xml:space="preserve"> mit Stecker </w:t>
      </w:r>
      <w:r w:rsidR="00D00ED4">
        <w:t xml:space="preserve">10 cm, </w:t>
      </w:r>
      <w:r>
        <w:t xml:space="preserve">empfohlener Motorhalter von </w:t>
      </w:r>
      <w:proofErr w:type="spellStart"/>
      <w:r>
        <w:t>DoSlot</w:t>
      </w:r>
      <w:proofErr w:type="spellEnd"/>
      <w:r>
        <w:t xml:space="preserve">           </w:t>
      </w:r>
      <w:r>
        <w:rPr>
          <w:noProof/>
        </w:rPr>
        <w:drawing>
          <wp:inline distT="0" distB="0" distL="0" distR="0" wp14:anchorId="7E8565B7" wp14:editId="71B7707E">
            <wp:extent cx="711200" cy="3810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849" cy="38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16EC">
        <w:t xml:space="preserve"> </w:t>
      </w:r>
      <w:r w:rsidR="00C6610D">
        <w:t xml:space="preserve">  </w:t>
      </w:r>
      <w:r w:rsidR="005C7DA2" w:rsidRPr="005C7DA2">
        <w:t xml:space="preserve">Dadurch ist das gesamt Fahrzeuggewicht reduziert auf </w:t>
      </w:r>
      <w:r w:rsidR="0096138C">
        <w:t>199</w:t>
      </w:r>
      <w:r w:rsidR="005C7DA2" w:rsidRPr="005C7DA2">
        <w:t xml:space="preserve"> g</w:t>
      </w:r>
      <w:r w:rsidR="005C7DA2">
        <w:t>.</w:t>
      </w:r>
    </w:p>
    <w:p w14:paraId="2931802E" w14:textId="113E332C" w:rsidR="00C642B4" w:rsidRDefault="005C7DA2">
      <w:r>
        <w:t>G</w:t>
      </w:r>
      <w:r w:rsidR="005316EC">
        <w:t>gf. können Gäste auch mit dem Long Cam Motor mit</w:t>
      </w:r>
      <w:r w:rsidR="00C6610D">
        <w:t xml:space="preserve"> </w:t>
      </w:r>
      <w:r w:rsidR="005316EC">
        <w:t>fahren</w:t>
      </w:r>
      <w:r w:rsidR="00EC6E32">
        <w:t xml:space="preserve"> dann aber 205 </w:t>
      </w:r>
      <w:r w:rsidR="00C971F4">
        <w:t>Gesamtgewicht</w:t>
      </w:r>
      <w:r w:rsidR="00F54B51">
        <w:t>.</w:t>
      </w:r>
      <w:r w:rsidR="003064C7">
        <w:t xml:space="preserve"> </w:t>
      </w:r>
    </w:p>
    <w:p w14:paraId="667D7110" w14:textId="5AB94F66" w:rsidR="002309E9" w:rsidRDefault="002309E9">
      <w:proofErr w:type="spellStart"/>
      <w:r w:rsidRPr="002309E9">
        <w:t>Scaleauto</w:t>
      </w:r>
      <w:proofErr w:type="spellEnd"/>
      <w:r w:rsidRPr="002309E9">
        <w:t xml:space="preserve"> und MSC Chassis </w:t>
      </w:r>
      <w:r w:rsidR="00890343">
        <w:t>in originaler Ausführung</w:t>
      </w:r>
      <w:r w:rsidR="00AC759C">
        <w:t xml:space="preserve"> </w:t>
      </w:r>
      <w:r w:rsidRPr="002309E9">
        <w:t>ohne Federung</w:t>
      </w:r>
      <w:r w:rsidR="00932DBA">
        <w:t xml:space="preserve"> sind auch </w:t>
      </w:r>
      <w:r w:rsidR="00AF1981">
        <w:t>m</w:t>
      </w:r>
      <w:r w:rsidR="00932DBA">
        <w:t>it den Original Carbon</w:t>
      </w:r>
      <w:r w:rsidR="00FD5BDC">
        <w:t xml:space="preserve"> </w:t>
      </w:r>
      <w:proofErr w:type="gramStart"/>
      <w:r w:rsidR="00FD5BDC">
        <w:t xml:space="preserve">H </w:t>
      </w:r>
      <w:r w:rsidR="00731376">
        <w:t xml:space="preserve"> (</w:t>
      </w:r>
      <w:proofErr w:type="gramEnd"/>
      <w:r w:rsidR="00731376">
        <w:t>SC-8101C</w:t>
      </w:r>
      <w:r w:rsidR="00655E46">
        <w:t xml:space="preserve">) </w:t>
      </w:r>
      <w:r w:rsidR="00FD5BDC">
        <w:t>zugelassen</w:t>
      </w:r>
      <w:r w:rsidR="00254423">
        <w:t>,</w:t>
      </w:r>
      <w:r w:rsidRPr="002309E9">
        <w:t xml:space="preserve"> Gewi</w:t>
      </w:r>
      <w:r>
        <w:t>cht</w:t>
      </w:r>
      <w:r w:rsidR="00254423">
        <w:t>e</w:t>
      </w:r>
      <w:r>
        <w:t xml:space="preserve"> nur oberhalb der Grundplatte und nicht an den Seiten hervorstehend.</w:t>
      </w:r>
      <w:r w:rsidR="00234483">
        <w:t xml:space="preserve"> Gewichte i</w:t>
      </w:r>
      <w:r w:rsidR="00FD5BDC">
        <w:t>n der Karosserie</w:t>
      </w:r>
      <w:r w:rsidR="00234483">
        <w:t xml:space="preserve"> Abstand von Unterkante Schweller 15 </w:t>
      </w:r>
      <w:r w:rsidR="005672E5">
        <w:t>m</w:t>
      </w:r>
      <w:r w:rsidR="00234483">
        <w:t>m.</w:t>
      </w:r>
    </w:p>
    <w:p w14:paraId="44894BF7" w14:textId="41982040" w:rsidR="002309E9" w:rsidRDefault="00A63F10">
      <w:r>
        <w:t>Der</w:t>
      </w:r>
      <w:r w:rsidR="00C444CE">
        <w:t xml:space="preserve"> Bahnstrom liegt 1</w:t>
      </w:r>
      <w:r w:rsidR="000E6F82">
        <w:t>1</w:t>
      </w:r>
      <w:r w:rsidR="00C444CE">
        <w:t xml:space="preserve"> Volt</w:t>
      </w:r>
      <w:r w:rsidR="003561A6">
        <w:t>, Fahrtzeit 6 Minuten je Spur.</w:t>
      </w:r>
    </w:p>
    <w:p w14:paraId="62250FF7" w14:textId="720028FB" w:rsidR="002309E9" w:rsidRDefault="002309E9">
      <w:r>
        <w:t>Jeder Fahrer ist für die Einhaltung des Regelwerks verantwortlich, die Rennleitung/</w:t>
      </w:r>
      <w:proofErr w:type="spellStart"/>
      <w:r>
        <w:t>Rennkommisar</w:t>
      </w:r>
      <w:proofErr w:type="spellEnd"/>
      <w:r>
        <w:t xml:space="preserve"> entscheidet am Renntag über Strafen und Zulassung der Fahrzeuge.</w:t>
      </w:r>
    </w:p>
    <w:p w14:paraId="37F5195F" w14:textId="0B251ECD" w:rsidR="002309E9" w:rsidRDefault="002309E9">
      <w:r>
        <w:t xml:space="preserve">Rennablauf: Beginn Training 18.00 Uhr, </w:t>
      </w:r>
      <w:proofErr w:type="spellStart"/>
      <w:proofErr w:type="gramStart"/>
      <w:r w:rsidR="00D7092B">
        <w:t>Nennschluß</w:t>
      </w:r>
      <w:proofErr w:type="spellEnd"/>
      <w:r w:rsidR="00D7092B">
        <w:t xml:space="preserve">  19.00</w:t>
      </w:r>
      <w:proofErr w:type="gramEnd"/>
      <w:r w:rsidR="00D7092B">
        <w:t xml:space="preserve"> Uhr, </w:t>
      </w:r>
      <w:r>
        <w:t>Motorenausgabe 19.</w:t>
      </w:r>
      <w:r w:rsidR="00C267D9">
        <w:t>15</w:t>
      </w:r>
      <w:r>
        <w:t xml:space="preserve"> Uhr Wagenabnahme 19.30 Uhr</w:t>
      </w:r>
      <w:r w:rsidR="003B0DB7">
        <w:t xml:space="preserve">, Rennstart 20.00 Uhr, Beim ersten </w:t>
      </w:r>
      <w:r w:rsidR="00C267D9">
        <w:t>R</w:t>
      </w:r>
      <w:r w:rsidR="003B0DB7">
        <w:t xml:space="preserve">ennen wird eine Qualifikation gefahren, </w:t>
      </w:r>
      <w:r w:rsidR="00894108">
        <w:t xml:space="preserve">bei weiteren Rennen wird nach </w:t>
      </w:r>
      <w:r w:rsidR="00463D71">
        <w:t>Reihenfolge der Tabelle</w:t>
      </w:r>
      <w:r w:rsidR="004A202F">
        <w:t xml:space="preserve"> </w:t>
      </w:r>
      <w:r w:rsidR="00894108">
        <w:t>gestarte</w:t>
      </w:r>
      <w:r w:rsidR="004A202F">
        <w:t>t</w:t>
      </w:r>
      <w:r w:rsidR="00894108">
        <w:t>.</w:t>
      </w:r>
    </w:p>
    <w:p w14:paraId="653154F4" w14:textId="64F9ADA5" w:rsidR="002309E9" w:rsidRDefault="00180F8D">
      <w:r w:rsidRPr="00180F8D">
        <w:t xml:space="preserve">Wir wollen Spaß haben aber einige Regeln müssen sein. Wir fahren bei Unterbrechung (Caos) mit einer Strafzeit (3 Sekunden) für Verursacher auch bei Rennunfällen. </w:t>
      </w:r>
      <w:r w:rsidR="00DC10C1">
        <w:t xml:space="preserve"> </w:t>
      </w:r>
      <w:proofErr w:type="gramStart"/>
      <w:r w:rsidR="00DC10C1">
        <w:t>Bei reparaturpausen</w:t>
      </w:r>
      <w:proofErr w:type="gramEnd"/>
      <w:r w:rsidR="00DC10C1">
        <w:t xml:space="preserve"> werden 6 </w:t>
      </w:r>
      <w:proofErr w:type="spellStart"/>
      <w:r w:rsidR="00DC10C1">
        <w:t>Secunden</w:t>
      </w:r>
      <w:proofErr w:type="spellEnd"/>
      <w:r w:rsidR="00DC10C1">
        <w:t xml:space="preserve"> berechnet</w:t>
      </w:r>
      <w:r w:rsidR="000F5C6D">
        <w:t xml:space="preserve">, </w:t>
      </w:r>
      <w:r w:rsidRPr="00180F8D">
        <w:t>Für Neulinge oder Gäste stehen Leihwagen zur Verfügung (2 Leihwagen habe ich selber)</w:t>
      </w:r>
    </w:p>
    <w:p w14:paraId="5E7C201C" w14:textId="59877A6B" w:rsidR="002309E9" w:rsidRPr="002309E9" w:rsidRDefault="002309E9">
      <w:r>
        <w:t xml:space="preserve">Die Rennleitung Stand </w:t>
      </w:r>
      <w:r w:rsidR="00002FD6">
        <w:t>202</w:t>
      </w:r>
      <w:r w:rsidR="00070F2A">
        <w:t>5</w:t>
      </w:r>
      <w:r w:rsidR="00EE5BC0">
        <w:t xml:space="preserve"> Der Maler (BIG 7) Andreas Manke</w:t>
      </w:r>
    </w:p>
    <w:sectPr w:rsidR="002309E9" w:rsidRPr="002309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24"/>
    <w:rsid w:val="00002FD6"/>
    <w:rsid w:val="00015824"/>
    <w:rsid w:val="00070F2A"/>
    <w:rsid w:val="000E6F82"/>
    <w:rsid w:val="000F5C6D"/>
    <w:rsid w:val="00180F8D"/>
    <w:rsid w:val="002309E9"/>
    <w:rsid w:val="00234483"/>
    <w:rsid w:val="00254423"/>
    <w:rsid w:val="002D25A4"/>
    <w:rsid w:val="003064C7"/>
    <w:rsid w:val="003561A6"/>
    <w:rsid w:val="00381B4B"/>
    <w:rsid w:val="003B0DB7"/>
    <w:rsid w:val="003C0A6A"/>
    <w:rsid w:val="00415717"/>
    <w:rsid w:val="00437FD5"/>
    <w:rsid w:val="00462A1A"/>
    <w:rsid w:val="00463D71"/>
    <w:rsid w:val="00481773"/>
    <w:rsid w:val="004A202F"/>
    <w:rsid w:val="004B45F6"/>
    <w:rsid w:val="005316EC"/>
    <w:rsid w:val="00543B60"/>
    <w:rsid w:val="005672E5"/>
    <w:rsid w:val="005A0DF4"/>
    <w:rsid w:val="005C7DA2"/>
    <w:rsid w:val="005D4C53"/>
    <w:rsid w:val="0064295E"/>
    <w:rsid w:val="00655E46"/>
    <w:rsid w:val="006D2172"/>
    <w:rsid w:val="006E7176"/>
    <w:rsid w:val="00731376"/>
    <w:rsid w:val="00751874"/>
    <w:rsid w:val="00764F60"/>
    <w:rsid w:val="00883693"/>
    <w:rsid w:val="00890343"/>
    <w:rsid w:val="00894108"/>
    <w:rsid w:val="00932DBA"/>
    <w:rsid w:val="0093389D"/>
    <w:rsid w:val="0096138C"/>
    <w:rsid w:val="00967107"/>
    <w:rsid w:val="009E42BE"/>
    <w:rsid w:val="00A63F10"/>
    <w:rsid w:val="00A876EF"/>
    <w:rsid w:val="00AC759C"/>
    <w:rsid w:val="00AF1981"/>
    <w:rsid w:val="00AF4FD7"/>
    <w:rsid w:val="00B0671E"/>
    <w:rsid w:val="00B73D1C"/>
    <w:rsid w:val="00BA4E23"/>
    <w:rsid w:val="00C267D9"/>
    <w:rsid w:val="00C444CE"/>
    <w:rsid w:val="00C47A3E"/>
    <w:rsid w:val="00C642B4"/>
    <w:rsid w:val="00C65F75"/>
    <w:rsid w:val="00C6610D"/>
    <w:rsid w:val="00C971F4"/>
    <w:rsid w:val="00CC68A1"/>
    <w:rsid w:val="00D00ED4"/>
    <w:rsid w:val="00D7092B"/>
    <w:rsid w:val="00DC10C1"/>
    <w:rsid w:val="00E470D0"/>
    <w:rsid w:val="00EB7B9F"/>
    <w:rsid w:val="00EC6E32"/>
    <w:rsid w:val="00EE5BC0"/>
    <w:rsid w:val="00F20102"/>
    <w:rsid w:val="00F47375"/>
    <w:rsid w:val="00F51B56"/>
    <w:rsid w:val="00F52FE6"/>
    <w:rsid w:val="00F54B51"/>
    <w:rsid w:val="00F7616A"/>
    <w:rsid w:val="00FD3F99"/>
    <w:rsid w:val="00FD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0AD87"/>
  <w15:chartTrackingRefBased/>
  <w15:docId w15:val="{E5E4F119-8DDA-482B-828D-322845A6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Manke</dc:creator>
  <cp:keywords/>
  <dc:description/>
  <cp:lastModifiedBy>Andreas Manke</cp:lastModifiedBy>
  <cp:revision>17</cp:revision>
  <cp:lastPrinted>2023-01-11T09:30:00Z</cp:lastPrinted>
  <dcterms:created xsi:type="dcterms:W3CDTF">2024-09-13T10:54:00Z</dcterms:created>
  <dcterms:modified xsi:type="dcterms:W3CDTF">2024-11-12T05:35:00Z</dcterms:modified>
</cp:coreProperties>
</file>